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31" w:rsidRPr="00A80931" w:rsidRDefault="00A80931" w:rsidP="00A80931">
      <w:pPr>
        <w:spacing w:line="315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</w:rPr>
      </w:pPr>
      <w:r w:rsidRPr="00A80931">
        <w:rPr>
          <w:rFonts w:ascii="Helvetica" w:eastAsia="Times New Roman" w:hAnsi="Helvetica" w:cs="Helvetica"/>
          <w:color w:val="202124"/>
          <w:sz w:val="36"/>
          <w:szCs w:val="36"/>
        </w:rPr>
        <w:t>PUCT Project 52299</w:t>
      </w:r>
    </w:p>
    <w:p w:rsidR="00A80931" w:rsidRPr="00A80931" w:rsidRDefault="00A80931" w:rsidP="00A80931">
      <w:pPr>
        <w:shd w:val="clear" w:color="auto" w:fill="DDDDDD"/>
        <w:spacing w:line="203" w:lineRule="atLeast"/>
        <w:textAlignment w:val="bottom"/>
        <w:rPr>
          <w:rFonts w:ascii="Helvetica" w:eastAsia="Times New Roman" w:hAnsi="Helvetica" w:cs="Helvetica"/>
          <w:color w:val="666666"/>
          <w:spacing w:val="3"/>
          <w:sz w:val="24"/>
          <w:szCs w:val="24"/>
        </w:rPr>
      </w:pPr>
      <w:r w:rsidRPr="00A80931">
        <w:rPr>
          <w:rFonts w:ascii="Helvetica" w:eastAsia="Times New Roman" w:hAnsi="Helvetica" w:cs="Helvetica"/>
          <w:color w:val="666666"/>
          <w:spacing w:val="3"/>
          <w:sz w:val="24"/>
          <w:szCs w:val="24"/>
        </w:rPr>
        <w:t>Inbox</w:t>
      </w:r>
    </w:p>
    <w:p w:rsidR="00A80931" w:rsidRPr="00A80931" w:rsidRDefault="00A80931" w:rsidP="00A80931">
      <w:pPr>
        <w:rPr>
          <w:rFonts w:ascii="Helvetica" w:eastAsia="Times New Roman" w:hAnsi="Helvetica" w:cs="Helvetica"/>
          <w:color w:val="222222"/>
          <w:sz w:val="27"/>
          <w:szCs w:val="27"/>
        </w:rPr>
      </w:pPr>
      <w:r>
        <w:rPr>
          <w:rFonts w:ascii="Helvetica" w:eastAsia="Times New Roman" w:hAnsi="Helvetica" w:cs="Helvetica"/>
          <w:noProof/>
          <w:color w:val="222222"/>
          <w:sz w:val="27"/>
          <w:szCs w:val="27"/>
        </w:rPr>
        <w:drawing>
          <wp:inline distT="0" distB="0" distL="0" distR="0">
            <wp:extent cx="307340" cy="307340"/>
            <wp:effectExtent l="19050" t="0" r="0" b="0"/>
            <wp:docPr id="1" name=":o0_21-e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o0_21-e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820"/>
        <w:gridCol w:w="1529"/>
        <w:gridCol w:w="4"/>
        <w:gridCol w:w="7"/>
      </w:tblGrid>
      <w:tr w:rsidR="00A80931" w:rsidRPr="00A80931" w:rsidTr="00A80931">
        <w:tc>
          <w:tcPr>
            <w:tcW w:w="12168" w:type="dxa"/>
            <w:noWrap/>
            <w:hideMark/>
          </w:tcPr>
          <w:tbl>
            <w:tblPr>
              <w:tblW w:w="1216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162"/>
            </w:tblGrid>
            <w:tr w:rsidR="00A80931" w:rsidRPr="00A80931">
              <w:tc>
                <w:tcPr>
                  <w:tcW w:w="0" w:type="auto"/>
                  <w:vAlign w:val="center"/>
                  <w:hideMark/>
                </w:tcPr>
                <w:p w:rsidR="00A80931" w:rsidRPr="00A80931" w:rsidRDefault="00A80931" w:rsidP="00A80931">
                  <w:pPr>
                    <w:spacing w:before="100" w:beforeAutospacing="1" w:after="100" w:afterAutospacing="1" w:line="225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3"/>
                      <w:sz w:val="27"/>
                      <w:szCs w:val="27"/>
                    </w:rPr>
                  </w:pPr>
                  <w:proofErr w:type="spellStart"/>
                  <w:r w:rsidRPr="00A8093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2"/>
                      <w:sz w:val="27"/>
                      <w:szCs w:val="27"/>
                    </w:rPr>
                    <w:t>Doyal</w:t>
                  </w:r>
                  <w:proofErr w:type="spellEnd"/>
                  <w:r w:rsidRPr="00A8093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2"/>
                      <w:sz w:val="27"/>
                      <w:szCs w:val="27"/>
                    </w:rPr>
                    <w:t xml:space="preserve"> B Reed</w:t>
                  </w:r>
                  <w:r w:rsidRPr="00A80931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3"/>
                      <w:sz w:val="27"/>
                      <w:szCs w:val="27"/>
                    </w:rPr>
                    <w:t> </w:t>
                  </w:r>
                  <w:r w:rsidRPr="00A80931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3"/>
                      <w:sz w:val="27"/>
                      <w:szCs w:val="27"/>
                    </w:rPr>
                    <w:t>&lt;dbreed1@aep.com&gt;</w:t>
                  </w:r>
                </w:p>
              </w:tc>
            </w:tr>
          </w:tbl>
          <w:p w:rsidR="00A80931" w:rsidRPr="00A80931" w:rsidRDefault="00A80931" w:rsidP="00A80931">
            <w:pPr>
              <w:spacing w:line="225" w:lineRule="atLeast"/>
              <w:rPr>
                <w:rFonts w:ascii="Helvetica" w:eastAsia="Times New Roman" w:hAnsi="Helvetica" w:cs="Helvetica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80931" w:rsidRPr="00A80931" w:rsidRDefault="00A80931" w:rsidP="00A80931">
            <w:pPr>
              <w:jc w:val="right"/>
              <w:rPr>
                <w:rFonts w:ascii="Helvetica" w:eastAsia="Times New Roman" w:hAnsi="Helvetica" w:cs="Helvetica"/>
                <w:color w:val="222222"/>
                <w:spacing w:val="2"/>
                <w:sz w:val="24"/>
                <w:szCs w:val="24"/>
              </w:rPr>
            </w:pPr>
            <w:r w:rsidRPr="00A80931">
              <w:rPr>
                <w:rFonts w:ascii="Helvetica" w:eastAsia="Times New Roman" w:hAnsi="Helvetica" w:cs="Helvetica"/>
                <w:color w:val="5F6368"/>
                <w:spacing w:val="3"/>
                <w:sz w:val="24"/>
                <w:szCs w:val="24"/>
              </w:rPr>
              <w:t>Nov 1, 2021, 3:05 PM</w:t>
            </w:r>
          </w:p>
        </w:tc>
        <w:tc>
          <w:tcPr>
            <w:tcW w:w="0" w:type="auto"/>
            <w:noWrap/>
            <w:hideMark/>
          </w:tcPr>
          <w:p w:rsidR="00A80931" w:rsidRPr="00A80931" w:rsidRDefault="00A80931" w:rsidP="00A80931">
            <w:pPr>
              <w:jc w:val="right"/>
              <w:rPr>
                <w:rFonts w:ascii="Helvetica" w:eastAsia="Times New Roman" w:hAnsi="Helvetica" w:cs="Helvetica"/>
                <w:color w:val="222222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A80931" w:rsidRPr="00A80931" w:rsidRDefault="00A80931" w:rsidP="00A80931">
            <w:pPr>
              <w:spacing w:line="203" w:lineRule="atLeast"/>
              <w:jc w:val="center"/>
              <w:rPr>
                <w:rFonts w:ascii="Helvetica" w:eastAsia="Times New Roman" w:hAnsi="Helvetica" w:cs="Helvetica"/>
                <w:color w:val="444444"/>
                <w:spacing w:val="2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2"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931" w:rsidRPr="00A80931" w:rsidRDefault="00A80931" w:rsidP="00A80931">
            <w:pPr>
              <w:spacing w:line="203" w:lineRule="atLeast"/>
              <w:jc w:val="center"/>
              <w:rPr>
                <w:rFonts w:ascii="Helvetica" w:eastAsia="Times New Roman" w:hAnsi="Helvetica" w:cs="Helvetica"/>
                <w:color w:val="444444"/>
                <w:spacing w:val="2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2"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931" w:rsidRPr="00A80931" w:rsidTr="00A80931">
        <w:tc>
          <w:tcPr>
            <w:tcW w:w="0" w:type="auto"/>
            <w:gridSpan w:val="3"/>
            <w:vAlign w:val="center"/>
            <w:hideMark/>
          </w:tcPr>
          <w:tbl>
            <w:tblPr>
              <w:tblW w:w="1486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862"/>
            </w:tblGrid>
            <w:tr w:rsidR="00A80931" w:rsidRPr="00A80931">
              <w:tc>
                <w:tcPr>
                  <w:tcW w:w="0" w:type="auto"/>
                  <w:noWrap/>
                  <w:vAlign w:val="center"/>
                  <w:hideMark/>
                </w:tcPr>
                <w:p w:rsidR="00A80931" w:rsidRPr="00A80931" w:rsidRDefault="00A80931" w:rsidP="00A80931">
                  <w:pPr>
                    <w:spacing w:line="225" w:lineRule="atLeast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</w:p>
                <w:p w:rsidR="00A80931" w:rsidRPr="00A80931" w:rsidRDefault="00A80931" w:rsidP="00A80931">
                  <w:pPr>
                    <w:spacing w:line="225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5" cy="6985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0931" w:rsidRPr="00A80931" w:rsidRDefault="00A80931" w:rsidP="00A80931">
            <w:pPr>
              <w:rPr>
                <w:rFonts w:ascii="Helvetica" w:eastAsia="Times New Roman" w:hAnsi="Helvetica" w:cs="Helvetica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80931" w:rsidRPr="00A80931" w:rsidRDefault="00A80931" w:rsidP="00A80931">
            <w:pPr>
              <w:rPr>
                <w:rFonts w:ascii="Helvetica" w:eastAsia="Times New Roman" w:hAnsi="Helvetica" w:cs="Helvetica"/>
                <w:color w:val="444444"/>
                <w:spacing w:val="2"/>
                <w:sz w:val="24"/>
                <w:szCs w:val="24"/>
              </w:rPr>
            </w:pPr>
          </w:p>
        </w:tc>
      </w:tr>
    </w:tbl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i/>
          <w:iCs/>
          <w:color w:val="1F497D"/>
        </w:rPr>
        <w:t>Thank you for sending the information regarding your facilities.  SWEPCO is reviewing what you’ve provided and will prioritize these facilities appropriately in our system.  Please understand this does not constitute a guarantee of uninterrupted supply of electric service.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I have verified and coded the accounts that needed to be coded. All accounts below are now coded as P2.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 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  MILLERS COVE                                   05/25/78 963-975-612-0 ACTIVE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 MILLERS COVE                       MILLERS CO 216 550 MUN PUMP SNCO21 59 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 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Would you please make sure that our P1-P5 designations are correct?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 Please let me know if you need any additional information.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 Thank you!</w:t>
      </w:r>
    </w:p>
    <w:p w:rsidR="00A80931" w:rsidRPr="00A80931" w:rsidRDefault="00A80931" w:rsidP="00A8093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Arial" w:eastAsia="Times New Roman" w:hAnsi="Arial" w:cs="Arial"/>
          <w:color w:val="26282A"/>
        </w:rPr>
        <w:t> </w:t>
      </w:r>
    </w:p>
    <w:p w:rsidR="00A80931" w:rsidRPr="00A80931" w:rsidRDefault="00A80931" w:rsidP="00A80931">
      <w:pPr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A80931" w:rsidRPr="00A80931" w:rsidRDefault="00A80931" w:rsidP="00A80931">
      <w:pPr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1"/>
        <w:gridCol w:w="4549"/>
      </w:tblGrid>
      <w:tr w:rsidR="00A80931" w:rsidRPr="00A80931" w:rsidTr="00A8093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931" w:rsidRPr="00A80931" w:rsidRDefault="00A80931" w:rsidP="00A80931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A80931" w:rsidRPr="00A80931" w:rsidRDefault="00A80931" w:rsidP="00A809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931">
              <w:rPr>
                <w:rFonts w:ascii="Arial" w:eastAsia="Times New Roman" w:hAnsi="Arial" w:cs="Arial"/>
                <w:b/>
                <w:bCs/>
                <w:color w:val="DA291C"/>
                <w:sz w:val="20"/>
                <w:szCs w:val="20"/>
              </w:rPr>
              <w:t>DOYAL B REED</w:t>
            </w:r>
            <w:r w:rsidRPr="00A809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80931">
              <w:rPr>
                <w:rFonts w:ascii="Arial" w:eastAsia="Times New Roman" w:hAnsi="Arial" w:cs="Arial"/>
                <w:color w:val="DA291C"/>
                <w:sz w:val="16"/>
                <w:szCs w:val="16"/>
              </w:rPr>
              <w:t>| </w:t>
            </w:r>
            <w:r w:rsidRPr="00A80931">
              <w:rPr>
                <w:rFonts w:ascii="Arial" w:eastAsia="Times New Roman" w:hAnsi="Arial" w:cs="Arial"/>
                <w:b/>
                <w:bCs/>
                <w:color w:val="707372"/>
                <w:sz w:val="20"/>
                <w:szCs w:val="20"/>
              </w:rPr>
              <w:t>CUST SVCS ACCT REP PRIN</w:t>
            </w:r>
            <w:r w:rsidRPr="00A809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6" w:tgtFrame="_blank" w:history="1">
              <w:r w:rsidRPr="00A80931">
                <w:rPr>
                  <w:rFonts w:ascii="Arial" w:eastAsia="Times New Roman" w:hAnsi="Arial" w:cs="Arial"/>
                  <w:color w:val="0000FF"/>
                  <w:sz w:val="16"/>
                  <w:u w:val="single"/>
                </w:rPr>
                <w:t>DBREED1@AEP.COM</w:t>
              </w:r>
            </w:hyperlink>
            <w:r w:rsidRPr="00A809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80931">
              <w:rPr>
                <w:rFonts w:ascii="Arial" w:eastAsia="Times New Roman" w:hAnsi="Arial" w:cs="Arial"/>
                <w:color w:val="DA291C"/>
                <w:sz w:val="16"/>
                <w:szCs w:val="16"/>
              </w:rPr>
              <w:t>| </w:t>
            </w:r>
            <w:r w:rsidRPr="00A80931">
              <w:rPr>
                <w:rFonts w:ascii="Arial" w:eastAsia="Times New Roman" w:hAnsi="Arial" w:cs="Arial"/>
                <w:color w:val="707372"/>
                <w:sz w:val="16"/>
                <w:szCs w:val="16"/>
              </w:rPr>
              <w:t>D:903.223.5878 </w:t>
            </w:r>
            <w:r w:rsidRPr="00A80931">
              <w:rPr>
                <w:rFonts w:ascii="Arial" w:eastAsia="Times New Roman" w:hAnsi="Arial" w:cs="Arial"/>
                <w:color w:val="DA291C"/>
                <w:sz w:val="16"/>
                <w:szCs w:val="16"/>
              </w:rPr>
              <w:t>| </w:t>
            </w:r>
            <w:r w:rsidRPr="00A80931">
              <w:rPr>
                <w:rFonts w:ascii="Arial" w:eastAsia="Times New Roman" w:hAnsi="Arial" w:cs="Arial"/>
                <w:color w:val="707372"/>
                <w:sz w:val="16"/>
                <w:szCs w:val="16"/>
              </w:rPr>
              <w:t>C:903.293.8095</w:t>
            </w:r>
            <w:r w:rsidRPr="00A809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80931">
              <w:rPr>
                <w:rFonts w:ascii="Arial" w:eastAsia="Times New Roman" w:hAnsi="Arial" w:cs="Arial"/>
                <w:color w:val="707372"/>
                <w:sz w:val="16"/>
                <w:szCs w:val="16"/>
              </w:rPr>
              <w:t>3708 W 7TH ST, TEXARKANA, TX 75501</w:t>
            </w:r>
          </w:p>
        </w:tc>
      </w:tr>
    </w:tbl>
    <w:p w:rsidR="00A80931" w:rsidRPr="00A80931" w:rsidRDefault="00A80931" w:rsidP="00A80931">
      <w:pPr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80931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9E1F09" w:rsidRDefault="00A80931"/>
    <w:sectPr w:rsidR="009E1F09" w:rsidSect="00DC5E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proofState w:spelling="clean" w:grammar="clean"/>
  <w:defaultTabStop w:val="720"/>
  <w:characterSpacingControl w:val="doNotCompress"/>
  <w:compat/>
  <w:rsids>
    <w:rsidRoot w:val="00A80931"/>
    <w:rsid w:val="00053C53"/>
    <w:rsid w:val="0051413B"/>
    <w:rsid w:val="00A80931"/>
    <w:rsid w:val="00A90406"/>
    <w:rsid w:val="00DC5EAC"/>
    <w:rsid w:val="00F92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EAC"/>
  </w:style>
  <w:style w:type="paragraph" w:styleId="Heading2">
    <w:name w:val="heading 2"/>
    <w:basedOn w:val="Normal"/>
    <w:link w:val="Heading2Char"/>
    <w:uiPriority w:val="9"/>
    <w:qFormat/>
    <w:rsid w:val="00A8093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8093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8093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8093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qu">
    <w:name w:val="qu"/>
    <w:basedOn w:val="DefaultParagraphFont"/>
    <w:rsid w:val="00A80931"/>
  </w:style>
  <w:style w:type="character" w:customStyle="1" w:styleId="gd">
    <w:name w:val="gd"/>
    <w:basedOn w:val="DefaultParagraphFont"/>
    <w:rsid w:val="00A80931"/>
  </w:style>
  <w:style w:type="character" w:customStyle="1" w:styleId="go">
    <w:name w:val="go"/>
    <w:basedOn w:val="DefaultParagraphFont"/>
    <w:rsid w:val="00A80931"/>
  </w:style>
  <w:style w:type="character" w:customStyle="1" w:styleId="g3">
    <w:name w:val="g3"/>
    <w:basedOn w:val="DefaultParagraphFont"/>
    <w:rsid w:val="00A80931"/>
  </w:style>
  <w:style w:type="character" w:customStyle="1" w:styleId="hb">
    <w:name w:val="hb"/>
    <w:basedOn w:val="DefaultParagraphFont"/>
    <w:rsid w:val="00A80931"/>
  </w:style>
  <w:style w:type="character" w:customStyle="1" w:styleId="g2">
    <w:name w:val="g2"/>
    <w:basedOn w:val="DefaultParagraphFont"/>
    <w:rsid w:val="00A80931"/>
  </w:style>
  <w:style w:type="paragraph" w:customStyle="1" w:styleId="m717112111596478563yiv6394854646msonormal">
    <w:name w:val="m_717112111596478563yiv6394854646msonormal"/>
    <w:basedOn w:val="Normal"/>
    <w:rsid w:val="00A8093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8093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9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5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82615">
                      <w:marLeft w:val="0"/>
                      <w:marRight w:val="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28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4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687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21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139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32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937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990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761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429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323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1753624">
                                                          <w:marLeft w:val="2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071759">
                                                          <w:marLeft w:val="2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3988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0124108">
                                                          <w:marLeft w:val="4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63225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50376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41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186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3051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177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12" w:space="1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0135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12" w:space="1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BREED1@AEP.COM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Miller</dc:creator>
  <cp:lastModifiedBy>Michael Miller</cp:lastModifiedBy>
  <cp:revision>1</cp:revision>
  <dcterms:created xsi:type="dcterms:W3CDTF">2022-02-21T21:14:00Z</dcterms:created>
  <dcterms:modified xsi:type="dcterms:W3CDTF">2022-02-21T21:16:00Z</dcterms:modified>
</cp:coreProperties>
</file>